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1B5" w:rsidRPr="00E311B5" w:rsidRDefault="00E311B5" w:rsidP="00E311B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</w:pPr>
      <w:r w:rsidRPr="00E311B5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Dobili ste upozorenje pred isključenje električne energije – šta dalje?</w:t>
      </w:r>
    </w:p>
    <w:p w:rsidR="00E311B5" w:rsidRPr="00E311B5" w:rsidRDefault="00E311B5" w:rsidP="00E311B5">
      <w:pPr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Dobijanje upozorenja </w:t>
      </w:r>
      <w:r w:rsidRPr="00E311B5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>ne znači da će vam električna energija biti odmah isključena</w:t>
      </w:r>
      <w:r w:rsidRPr="00E311B5">
        <w:rPr>
          <w:rFonts w:ascii="Times New Roman" w:eastAsia="Times New Roman" w:hAnsi="Times New Roman" w:cs="Times New Roman"/>
          <w:sz w:val="24"/>
          <w:szCs w:val="24"/>
          <w:lang w:val="sr-Latn-RS"/>
        </w:rPr>
        <w:t>. To je poslednje upozorenje da izmirite dug ili iskoristite neko od prava koja vam stoje na raspolaganju.</w:t>
      </w:r>
    </w:p>
    <w:p w:rsidR="00E311B5" w:rsidRPr="00E311B5" w:rsidRDefault="00E311B5" w:rsidP="00E311B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</w:pPr>
      <w:r w:rsidRPr="00E311B5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Korak 1 – Proverite upozorenje</w:t>
      </w:r>
    </w:p>
    <w:p w:rsidR="00E311B5" w:rsidRPr="00E311B5" w:rsidRDefault="00E311B5" w:rsidP="00E311B5">
      <w:pPr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val="sr-Latn-RS"/>
        </w:rPr>
        <w:t>Proverite:</w:t>
      </w:r>
    </w:p>
    <w:p w:rsidR="00E311B5" w:rsidRPr="00E311B5" w:rsidRDefault="00E311B5" w:rsidP="00E311B5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val="sr-Latn-RS"/>
        </w:rPr>
        <w:t>koliki dug je naveden;</w:t>
      </w:r>
    </w:p>
    <w:p w:rsidR="00E311B5" w:rsidRPr="00E311B5" w:rsidRDefault="00E311B5" w:rsidP="00E311B5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val="sr-Latn-RS"/>
        </w:rPr>
        <w:t>na koje račune se dug odnosi;</w:t>
      </w:r>
    </w:p>
    <w:p w:rsidR="00E311B5" w:rsidRPr="00E311B5" w:rsidRDefault="00E311B5" w:rsidP="00E311B5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val="sr-Latn-RS"/>
        </w:rPr>
        <w:t>da li su podaci tačni;</w:t>
      </w:r>
    </w:p>
    <w:p w:rsidR="00E311B5" w:rsidRPr="00E311B5" w:rsidRDefault="00E311B5" w:rsidP="00E311B5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val="sr-Latn-RS"/>
        </w:rPr>
        <w:t>rok za izmirenje duga.</w:t>
      </w:r>
    </w:p>
    <w:p w:rsidR="00E311B5" w:rsidRPr="00E311B5" w:rsidRDefault="00E311B5" w:rsidP="00E311B5">
      <w:pPr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Po Zakonu o zaštiti potrošača, trgovac može obustaviti pružanje usluge od opšteg ekonomskog interesa tek ako potrošač ne izmiri svoje tekuće obaveze u roku od dva meseca od dospelosti. Pre toga, dužan je da potrošača pisanim ili elektronskim putem upozori i ostavi </w:t>
      </w:r>
      <w:r w:rsidRPr="00E311B5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rok od najmanje 30 dana od dana dostavljanja upozorenja</w:t>
      </w:r>
      <w:r w:rsidRPr="00E311B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za izmirenje duga.</w:t>
      </w:r>
    </w:p>
    <w:p w:rsidR="00E311B5" w:rsidRPr="00E311B5" w:rsidRDefault="00E311B5" w:rsidP="00E311B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</w:pPr>
      <w:r w:rsidRPr="00E311B5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Korak 2 – Reagujte na vreme</w:t>
      </w:r>
    </w:p>
    <w:p w:rsidR="00E311B5" w:rsidRPr="00E311B5" w:rsidRDefault="00E311B5" w:rsidP="00E311B5">
      <w:pPr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val="sr-Latn-RS"/>
        </w:rPr>
        <w:t>Po prijemu upozorenja možete:</w:t>
      </w:r>
    </w:p>
    <w:p w:rsidR="00E311B5" w:rsidRPr="00E311B5" w:rsidRDefault="00E311B5" w:rsidP="00E311B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val="sr-Latn-RS"/>
        </w:rPr>
        <w:t>platiti dug;</w:t>
      </w:r>
    </w:p>
    <w:p w:rsidR="00E311B5" w:rsidRDefault="00E311B5" w:rsidP="00E311B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val="sr-Latn-RS"/>
        </w:rPr>
        <w:t>zatražiti reprogram duga (plaćanje na rate), ukoliko ispunjavate uslove;</w:t>
      </w:r>
    </w:p>
    <w:p w:rsidR="00E311B5" w:rsidRPr="00E311B5" w:rsidRDefault="00E311B5" w:rsidP="00E311B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val="sr-Latn-RS"/>
        </w:rPr>
        <w:t>podneti reklamaciju ako smatrate da račun nije tačan;</w:t>
      </w:r>
    </w:p>
    <w:p w:rsidR="00E311B5" w:rsidRPr="00E311B5" w:rsidRDefault="00E311B5" w:rsidP="00E311B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pokrenuti </w:t>
      </w:r>
      <w:r w:rsidRPr="00E311B5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vansudski ili sudski postupak</w:t>
      </w:r>
      <w:r w:rsidRPr="00E311B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ako osporavate račun.</w:t>
      </w:r>
    </w:p>
    <w:p w:rsidR="00E311B5" w:rsidRPr="00E311B5" w:rsidRDefault="00E311B5" w:rsidP="00E311B5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RS"/>
        </w:rPr>
      </w:pPr>
      <w:r w:rsidRPr="00E311B5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Važno:</w:t>
      </w:r>
      <w:r w:rsidRPr="00E311B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Ako osporavate račun u sudskom ili vansudskom postupku i </w:t>
      </w:r>
      <w:r w:rsidRPr="00E311B5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nastavite da uredno plaćate tekuće račune</w:t>
      </w:r>
      <w:r w:rsidRPr="00E311B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, trgovac </w:t>
      </w:r>
      <w:r w:rsidRPr="00E311B5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ne može da obustavi pružanje usluge do okončanja tog postupka</w:t>
      </w:r>
      <w:r w:rsidRPr="00E311B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, osim ako ste raskinuli ugovor. Ovo pravo garantuje član 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107. Zakona o zaštiti potrošača </w:t>
      </w:r>
      <w:r w:rsidRPr="00E3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RS"/>
        </w:rPr>
        <w:t>("Sl. glasnik RS", br. 35/2026)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RS"/>
        </w:rPr>
        <w:t>.</w:t>
      </w:r>
      <w:r>
        <w:rPr>
          <w:rStyle w:val="FootnoteReference"/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RS"/>
        </w:rPr>
        <w:footnoteReference w:id="1"/>
      </w:r>
    </w:p>
    <w:p w:rsidR="00E311B5" w:rsidRPr="00E311B5" w:rsidRDefault="00E311B5" w:rsidP="00E311B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</w:pPr>
      <w:r w:rsidRPr="00E311B5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Korak 3 – Nemojte ignorisati upozorenje</w:t>
      </w:r>
    </w:p>
    <w:p w:rsidR="00E311B5" w:rsidRPr="00E311B5" w:rsidRDefault="00E311B5" w:rsidP="00E311B5">
      <w:pPr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val="sr-Latn-RS"/>
        </w:rPr>
        <w:t>Ako u ostavljenom roku ne platite dug niti preduzmete neku od navedenih radnji, snabdevač može zatražiti od Elektrodistribucije Srbije (EDS) da obustavi isporuku električne energije.</w:t>
      </w:r>
    </w:p>
    <w:p w:rsidR="00E311B5" w:rsidRDefault="00E311B5" w:rsidP="00E311B5">
      <w:pPr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E311B5">
        <w:rPr>
          <w:rFonts w:ascii="Times New Roman" w:eastAsia="Times New Roman" w:hAnsi="Times New Roman" w:cs="Times New Roman"/>
          <w:sz w:val="24"/>
          <w:szCs w:val="24"/>
          <w:lang w:val="sr-Latn-RS"/>
        </w:rPr>
        <w:t>Tek nakon toga može doći do isključenja.</w:t>
      </w:r>
    </w:p>
    <w:p w:rsidR="00290667" w:rsidRDefault="00290667" w:rsidP="00E311B5">
      <w:pPr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290667" w:rsidRPr="00E311B5" w:rsidRDefault="00290667" w:rsidP="00E311B5">
      <w:pPr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E311B5" w:rsidRPr="00E311B5" w:rsidRDefault="00E311B5" w:rsidP="00E311B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</w:pPr>
      <w:r w:rsidRPr="00E311B5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lastRenderedPageBreak/>
        <w:t>Važno je da znate</w:t>
      </w:r>
    </w:p>
    <w:p w:rsidR="00290667" w:rsidRPr="00290667" w:rsidRDefault="00290667" w:rsidP="00290667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290667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Isključenje električne energije </w:t>
      </w:r>
      <w:r w:rsidRPr="00290667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ne znači prestanak ugovora o snabdevanju</w:t>
      </w:r>
      <w:r w:rsidRPr="00290667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. </w:t>
      </w:r>
    </w:p>
    <w:p w:rsidR="00290667" w:rsidRPr="00290667" w:rsidRDefault="00290667" w:rsidP="00290667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290667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Dok traje obustava isporuke, potrošaču se i dalje obračunavaju tarifni elementi </w:t>
      </w:r>
      <w:r w:rsidRPr="00290667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„obračunska snaga“</w:t>
      </w:r>
      <w:r w:rsidRPr="00290667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i </w:t>
      </w:r>
      <w:r w:rsidRPr="00290667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„trošak garantovanog snabdevača“</w:t>
      </w:r>
      <w:bookmarkStart w:id="0" w:name="_GoBack"/>
      <w:bookmarkEnd w:id="0"/>
      <w:r w:rsidRPr="00290667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. </w:t>
      </w:r>
    </w:p>
    <w:p w:rsidR="00290667" w:rsidRPr="00290667" w:rsidRDefault="00290667" w:rsidP="00290667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290667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Za ponovno uključenje električne energije obračunavaju se i troškovi ponovnog uključenja. </w:t>
      </w:r>
    </w:p>
    <w:p w:rsidR="00290667" w:rsidRPr="00290667" w:rsidRDefault="00290667" w:rsidP="00290667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290667">
        <w:rPr>
          <w:rFonts w:ascii="Times New Roman" w:eastAsia="Times New Roman" w:hAnsi="Times New Roman" w:cs="Times New Roman"/>
          <w:sz w:val="24"/>
          <w:szCs w:val="24"/>
          <w:lang w:val="sr-Latn-RS"/>
        </w:rPr>
        <w:t>Ako ste podneli reklamaciju ili pokrenuli sudski ili vansudski postupak, sačuvajte svu dokumentaciju i dokaze o podnošenju</w:t>
      </w:r>
    </w:p>
    <w:p w:rsidR="00675AAF" w:rsidRDefault="00290667"/>
    <w:sectPr w:rsidR="00675A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1B5" w:rsidRDefault="00E311B5" w:rsidP="00E311B5">
      <w:pPr>
        <w:spacing w:after="0" w:line="240" w:lineRule="auto"/>
      </w:pPr>
      <w:r>
        <w:separator/>
      </w:r>
    </w:p>
  </w:endnote>
  <w:endnote w:type="continuationSeparator" w:id="0">
    <w:p w:rsidR="00E311B5" w:rsidRDefault="00E311B5" w:rsidP="00E31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1B5" w:rsidRDefault="00E311B5" w:rsidP="00E311B5">
      <w:pPr>
        <w:spacing w:after="0" w:line="240" w:lineRule="auto"/>
      </w:pPr>
      <w:r>
        <w:separator/>
      </w:r>
    </w:p>
  </w:footnote>
  <w:footnote w:type="continuationSeparator" w:id="0">
    <w:p w:rsidR="00E311B5" w:rsidRDefault="00E311B5" w:rsidP="00E311B5">
      <w:pPr>
        <w:spacing w:after="0" w:line="240" w:lineRule="auto"/>
      </w:pPr>
      <w:r>
        <w:continuationSeparator/>
      </w:r>
    </w:p>
  </w:footnote>
  <w:footnote w:id="1">
    <w:p w:rsidR="00E311B5" w:rsidRPr="00E311B5" w:rsidRDefault="00E311B5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RS"/>
        </w:rPr>
        <w:t>Ova odredba se primenjuje od 01.08.2026. godine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D660D"/>
    <w:multiLevelType w:val="multilevel"/>
    <w:tmpl w:val="7DE07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C57B7"/>
    <w:multiLevelType w:val="multilevel"/>
    <w:tmpl w:val="8CECC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4613D6"/>
    <w:multiLevelType w:val="multilevel"/>
    <w:tmpl w:val="79D68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986881"/>
    <w:multiLevelType w:val="multilevel"/>
    <w:tmpl w:val="D4BE1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67C"/>
    <w:rsid w:val="00290667"/>
    <w:rsid w:val="007C6003"/>
    <w:rsid w:val="0080605A"/>
    <w:rsid w:val="009A667C"/>
    <w:rsid w:val="00A8433B"/>
    <w:rsid w:val="00E3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19E5"/>
  <w15:chartTrackingRefBased/>
  <w15:docId w15:val="{48AA7C98-2750-4148-833D-2BBB80F1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1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6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DefaultParagraphFont"/>
    <w:rsid w:val="009A667C"/>
  </w:style>
  <w:style w:type="character" w:customStyle="1" w:styleId="Heading2Char">
    <w:name w:val="Heading 2 Char"/>
    <w:basedOn w:val="DefaultParagraphFont"/>
    <w:link w:val="Heading2"/>
    <w:uiPriority w:val="9"/>
    <w:semiHidden/>
    <w:rsid w:val="00E311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311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11B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311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00B66-D059-49F3-90A4-B230D47A6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Prosperitet 1</cp:lastModifiedBy>
  <cp:revision>2</cp:revision>
  <dcterms:created xsi:type="dcterms:W3CDTF">2026-07-20T12:44:00Z</dcterms:created>
  <dcterms:modified xsi:type="dcterms:W3CDTF">2026-07-20T12:44:00Z</dcterms:modified>
</cp:coreProperties>
</file>